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296E44" w:rsidRPr="00296E44" w14:paraId="01D7A778" w14:textId="77777777" w:rsidTr="00296E44">
        <w:trPr>
          <w:trHeight w:val="375"/>
        </w:trPr>
        <w:tc>
          <w:tcPr>
            <w:tcW w:w="2620" w:type="dxa"/>
            <w:tcBorders>
              <w:top w:val="nil"/>
              <w:left w:val="nil"/>
              <w:bottom w:val="nil"/>
              <w:right w:val="nil"/>
            </w:tcBorders>
            <w:vAlign w:val="center"/>
            <w:hideMark/>
          </w:tcPr>
          <w:p w14:paraId="5904EDDA" w14:textId="77777777" w:rsidR="00296E44" w:rsidRPr="00296E44" w:rsidRDefault="00296E44" w:rsidP="00296E44">
            <w:pPr>
              <w:jc w:val="right"/>
              <w:rPr>
                <w:rFonts w:eastAsia="Times New Roman"/>
                <w:color w:val="FFFFFF"/>
                <w:kern w:val="0"/>
                <w:sz w:val="20"/>
                <w:szCs w:val="20"/>
                <w:lang w:eastAsia="tr-TR"/>
                <w14:ligatures w14:val="none"/>
              </w:rPr>
            </w:pPr>
            <w:r w:rsidRPr="00296E44">
              <w:rPr>
                <w:rFonts w:eastAsia="Times New Roman"/>
                <w:color w:val="FFFFFF"/>
                <w:kern w:val="0"/>
                <w:sz w:val="20"/>
                <w:szCs w:val="20"/>
                <w:lang w:eastAsia="tr-TR"/>
                <w14:ligatures w14:val="none"/>
              </w:rPr>
              <w:t>9. HAFTA</w:t>
            </w:r>
          </w:p>
        </w:tc>
        <w:tc>
          <w:tcPr>
            <w:tcW w:w="5209" w:type="dxa"/>
            <w:gridSpan w:val="2"/>
            <w:tcBorders>
              <w:top w:val="nil"/>
              <w:left w:val="nil"/>
              <w:bottom w:val="nil"/>
              <w:right w:val="nil"/>
            </w:tcBorders>
            <w:vAlign w:val="center"/>
            <w:hideMark/>
          </w:tcPr>
          <w:p w14:paraId="2D25AF7E" w14:textId="77777777" w:rsidR="00296E44" w:rsidRPr="00296E44" w:rsidRDefault="00296E44" w:rsidP="00296E44">
            <w:pPr>
              <w:jc w:val="center"/>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9CA52D0" w14:textId="77777777" w:rsidR="00296E44" w:rsidRPr="00296E44" w:rsidRDefault="00296E44" w:rsidP="00296E44">
            <w:pPr>
              <w:jc w:val="center"/>
              <w:rPr>
                <w:rFonts w:eastAsia="Times New Roman"/>
                <w:color w:val="FFFFFF"/>
                <w:kern w:val="0"/>
                <w:sz w:val="20"/>
                <w:szCs w:val="20"/>
                <w:lang w:eastAsia="tr-TR"/>
                <w14:ligatures w14:val="none"/>
              </w:rPr>
            </w:pPr>
            <w:r w:rsidRPr="00296E44">
              <w:rPr>
                <w:rFonts w:eastAsia="Times New Roman"/>
                <w:color w:val="FFFFFF"/>
                <w:kern w:val="0"/>
                <w:sz w:val="20"/>
                <w:szCs w:val="20"/>
                <w:lang w:eastAsia="tr-TR"/>
                <w14:ligatures w14:val="none"/>
              </w:rPr>
              <w:t>03 - 07 KASIM</w:t>
            </w:r>
          </w:p>
        </w:tc>
      </w:tr>
      <w:tr w:rsidR="00296E44" w:rsidRPr="00296E44" w14:paraId="44A3F806" w14:textId="77777777" w:rsidTr="00296E44">
        <w:trPr>
          <w:trHeight w:val="375"/>
        </w:trPr>
        <w:tc>
          <w:tcPr>
            <w:tcW w:w="10420" w:type="dxa"/>
            <w:gridSpan w:val="4"/>
            <w:tcBorders>
              <w:top w:val="nil"/>
              <w:left w:val="nil"/>
              <w:bottom w:val="nil"/>
              <w:right w:val="nil"/>
            </w:tcBorders>
            <w:vAlign w:val="center"/>
            <w:hideMark/>
          </w:tcPr>
          <w:p w14:paraId="49405905" w14:textId="77777777" w:rsidR="00296E44" w:rsidRPr="00296E44" w:rsidRDefault="00296E44" w:rsidP="00296E44">
            <w:pPr>
              <w:jc w:val="center"/>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1. SINIF TÜRKÇE DERSİ GÜNLÜK PLAN</w:t>
            </w:r>
          </w:p>
        </w:tc>
      </w:tr>
      <w:tr w:rsidR="00296E44" w:rsidRPr="00296E44" w14:paraId="74E92368" w14:textId="77777777" w:rsidTr="00296E44">
        <w:trPr>
          <w:trHeight w:val="375"/>
        </w:trPr>
        <w:tc>
          <w:tcPr>
            <w:tcW w:w="10420" w:type="dxa"/>
            <w:gridSpan w:val="4"/>
            <w:tcBorders>
              <w:top w:val="nil"/>
              <w:left w:val="nil"/>
              <w:bottom w:val="nil"/>
              <w:right w:val="nil"/>
            </w:tcBorders>
            <w:vAlign w:val="center"/>
            <w:hideMark/>
          </w:tcPr>
          <w:p w14:paraId="616EDB8A" w14:textId="77777777" w:rsidR="00296E44" w:rsidRPr="00296E44" w:rsidRDefault="00296E44" w:rsidP="00296E44">
            <w:pPr>
              <w:jc w:val="center"/>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9. HAFTA (03 - 07 KASIM )</w:t>
            </w:r>
          </w:p>
        </w:tc>
      </w:tr>
      <w:tr w:rsidR="00296E44" w:rsidRPr="00296E44" w14:paraId="0E927812" w14:textId="77777777" w:rsidTr="00296E44">
        <w:trPr>
          <w:trHeight w:val="375"/>
        </w:trPr>
        <w:tc>
          <w:tcPr>
            <w:tcW w:w="2620" w:type="dxa"/>
            <w:tcBorders>
              <w:top w:val="nil"/>
              <w:left w:val="nil"/>
              <w:bottom w:val="nil"/>
              <w:right w:val="nil"/>
            </w:tcBorders>
            <w:vAlign w:val="center"/>
            <w:hideMark/>
          </w:tcPr>
          <w:p w14:paraId="2F004AAA" w14:textId="77777777" w:rsidR="00296E44" w:rsidRPr="00296E44" w:rsidRDefault="00296E44" w:rsidP="00296E44">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93D153B" w14:textId="77777777" w:rsidR="00296E44" w:rsidRPr="00296E44" w:rsidRDefault="00296E44" w:rsidP="00296E44">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764381F" w14:textId="77777777" w:rsidR="00296E44" w:rsidRPr="00296E44" w:rsidRDefault="00296E44" w:rsidP="00296E44">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AC9E63C" w14:textId="77777777" w:rsidR="00296E44" w:rsidRPr="00296E44" w:rsidRDefault="00296E44" w:rsidP="00296E44">
            <w:pPr>
              <w:jc w:val="center"/>
              <w:rPr>
                <w:rFonts w:ascii="Times New Roman" w:eastAsia="Times New Roman" w:hAnsi="Times New Roman" w:cs="Times New Roman"/>
                <w:kern w:val="0"/>
                <w:sz w:val="20"/>
                <w:szCs w:val="20"/>
                <w:lang w:eastAsia="tr-TR"/>
                <w14:ligatures w14:val="none"/>
              </w:rPr>
            </w:pPr>
          </w:p>
        </w:tc>
      </w:tr>
      <w:tr w:rsidR="00296E44" w:rsidRPr="00296E44" w14:paraId="571671F5" w14:textId="77777777" w:rsidTr="00296E4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4151013" w14:textId="77777777" w:rsidR="00296E44" w:rsidRPr="00296E44" w:rsidRDefault="00296E44" w:rsidP="00296E44">
            <w:pPr>
              <w:jc w:val="lef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DERS BİLGİSİ</w:t>
            </w:r>
          </w:p>
        </w:tc>
      </w:tr>
      <w:tr w:rsidR="00296E44" w:rsidRPr="00296E44" w14:paraId="46DFFBDC" w14:textId="77777777" w:rsidTr="00296E4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1EA1AB"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92CD28C" w14:textId="77777777" w:rsidR="00296E44" w:rsidRPr="00296E44" w:rsidRDefault="00296E44" w:rsidP="00296E44">
            <w:pPr>
              <w:jc w:val="center"/>
              <w:rPr>
                <w:rFonts w:eastAsia="Times New Roman"/>
                <w:color w:val="000000"/>
                <w:kern w:val="0"/>
                <w:sz w:val="18"/>
                <w:szCs w:val="18"/>
                <w:lang w:eastAsia="tr-TR"/>
                <w14:ligatures w14:val="none"/>
              </w:rPr>
            </w:pPr>
            <w:r w:rsidRPr="00296E44">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7960BE4"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2530B2A" w14:textId="77777777" w:rsidR="00296E44" w:rsidRPr="00296E44" w:rsidRDefault="00296E44" w:rsidP="00296E44">
            <w:pPr>
              <w:jc w:val="center"/>
              <w:rPr>
                <w:rFonts w:eastAsia="Times New Roman"/>
                <w:color w:val="000000"/>
                <w:kern w:val="0"/>
                <w:sz w:val="18"/>
                <w:szCs w:val="18"/>
                <w:lang w:eastAsia="tr-TR"/>
                <w14:ligatures w14:val="none"/>
              </w:rPr>
            </w:pPr>
            <w:r w:rsidRPr="00296E44">
              <w:rPr>
                <w:rFonts w:eastAsia="Times New Roman"/>
                <w:color w:val="000000"/>
                <w:kern w:val="0"/>
                <w:sz w:val="18"/>
                <w:szCs w:val="18"/>
                <w:lang w:eastAsia="tr-TR"/>
                <w14:ligatures w14:val="none"/>
              </w:rPr>
              <w:t>Türkçe</w:t>
            </w:r>
          </w:p>
        </w:tc>
      </w:tr>
      <w:tr w:rsidR="00296E44" w:rsidRPr="00296E44" w14:paraId="0D5F91A5" w14:textId="77777777" w:rsidTr="00296E4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CE0A35"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106A5139" w14:textId="77777777" w:rsidR="00296E44" w:rsidRPr="00296E44" w:rsidRDefault="00296E44" w:rsidP="00296E44">
            <w:pPr>
              <w:jc w:val="center"/>
              <w:rPr>
                <w:rFonts w:eastAsia="Times New Roman"/>
                <w:color w:val="000000"/>
                <w:kern w:val="0"/>
                <w:sz w:val="12"/>
                <w:szCs w:val="12"/>
                <w:lang w:eastAsia="tr-TR"/>
                <w14:ligatures w14:val="none"/>
              </w:rPr>
            </w:pPr>
            <w:r w:rsidRPr="00296E44">
              <w:rPr>
                <w:rFonts w:eastAsia="Times New Roman"/>
                <w:color w:val="000000"/>
                <w:kern w:val="0"/>
                <w:sz w:val="12"/>
                <w:szCs w:val="12"/>
                <w:lang w:eastAsia="tr-TR"/>
                <w14:ligatures w14:val="none"/>
              </w:rPr>
              <w:t>2. TEMA: MUSTAFA KEMAL’DEN ATATÜRK’E</w:t>
            </w:r>
          </w:p>
        </w:tc>
        <w:tc>
          <w:tcPr>
            <w:tcW w:w="1396" w:type="dxa"/>
            <w:tcBorders>
              <w:top w:val="nil"/>
              <w:left w:val="nil"/>
              <w:bottom w:val="single" w:sz="4" w:space="0" w:color="757171"/>
              <w:right w:val="single" w:sz="4" w:space="0" w:color="757171"/>
            </w:tcBorders>
            <w:shd w:val="clear" w:color="000000" w:fill="DDEBF7"/>
            <w:vAlign w:val="center"/>
            <w:hideMark/>
          </w:tcPr>
          <w:p w14:paraId="59BAB380"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6A850D63" w14:textId="77777777" w:rsidR="00296E44" w:rsidRPr="00296E44" w:rsidRDefault="00296E44" w:rsidP="00296E44">
            <w:pPr>
              <w:jc w:val="center"/>
              <w:rPr>
                <w:rFonts w:eastAsia="Times New Roman"/>
                <w:color w:val="000000"/>
                <w:kern w:val="0"/>
                <w:sz w:val="18"/>
                <w:szCs w:val="18"/>
                <w:lang w:eastAsia="tr-TR"/>
                <w14:ligatures w14:val="none"/>
              </w:rPr>
            </w:pPr>
            <w:r w:rsidRPr="00296E44">
              <w:rPr>
                <w:rFonts w:eastAsia="Times New Roman"/>
                <w:color w:val="000000"/>
                <w:kern w:val="0"/>
                <w:sz w:val="18"/>
                <w:szCs w:val="18"/>
                <w:lang w:eastAsia="tr-TR"/>
                <w14:ligatures w14:val="none"/>
              </w:rPr>
              <w:t>10 SAAT</w:t>
            </w:r>
          </w:p>
        </w:tc>
      </w:tr>
      <w:tr w:rsidR="00296E44" w:rsidRPr="00296E44" w14:paraId="322BF622" w14:textId="77777777" w:rsidTr="00296E4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631207"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1B75B07"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("k", "K" Sesi) &amp; ("u", "U" Sesi), Atatürk'ün Küçük Kulübesi (Dinleme metni), 8 Rakamı, 9 Rakamı, 0 Rakamı</w:t>
            </w:r>
          </w:p>
        </w:tc>
      </w:tr>
      <w:tr w:rsidR="00296E44" w:rsidRPr="00296E44" w14:paraId="217EB88B" w14:textId="77777777" w:rsidTr="00296E4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8E40FB"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B5FB3B9"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TAB1. Dinleme/İzleme, TAB2. Okuma, TAB3. Konuşma, TAB4. Yazma</w:t>
            </w:r>
          </w:p>
        </w:tc>
      </w:tr>
      <w:tr w:rsidR="00296E44" w:rsidRPr="00296E44" w14:paraId="08C3F425" w14:textId="77777777" w:rsidTr="00296E44">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7A7B8C"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6E2758A"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KB1. Saymak-Okumak, KB1. Yazmak-Çizmek, KB1. Bulmak-Seçmek, KB2.7. Karşılaştırma, KB2.12. Mevcut Bilgiye/Veriye Dayalı Tahmin Etme, KB2.13. Yapılandırma, KB2.16. Muhakeme (Akıl Yürütme), KB2.20. Sentezleme</w:t>
            </w:r>
          </w:p>
        </w:tc>
      </w:tr>
      <w:tr w:rsidR="00296E44" w:rsidRPr="00296E44" w14:paraId="255FD819" w14:textId="77777777" w:rsidTr="00296E4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79EE14"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0AF6FC6"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E1.1. Merak, E1.2. Bağımsızlık, E3.2. Odaklanma, E3.7. Sistematik Olma</w:t>
            </w:r>
          </w:p>
        </w:tc>
      </w:tr>
      <w:tr w:rsidR="00296E44" w:rsidRPr="00296E44" w14:paraId="24A07789" w14:textId="77777777" w:rsidTr="00296E4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8F1F066" w14:textId="77777777" w:rsidR="00296E44" w:rsidRPr="00296E44" w:rsidRDefault="00296E44" w:rsidP="00296E44">
            <w:pPr>
              <w:jc w:val="lef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PROGRAMLAR ARASI BİLEŞENLER</w:t>
            </w:r>
          </w:p>
        </w:tc>
      </w:tr>
      <w:tr w:rsidR="00296E44" w:rsidRPr="00296E44" w14:paraId="2995F53A" w14:textId="77777777" w:rsidTr="00296E4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168DA0"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B43F835"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SDB2.1. İletişim</w:t>
            </w:r>
          </w:p>
        </w:tc>
      </w:tr>
      <w:tr w:rsidR="00296E44" w:rsidRPr="00296E44" w14:paraId="18B7A608" w14:textId="77777777" w:rsidTr="00296E4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ED822A"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AA78C21"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D3. Çalışkanlık, D14. Saygı, D19. Vatanseverlik</w:t>
            </w:r>
          </w:p>
        </w:tc>
      </w:tr>
      <w:tr w:rsidR="00296E44" w:rsidRPr="00296E44" w14:paraId="41759DE0" w14:textId="77777777" w:rsidTr="00296E4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6944CA" w14:textId="77777777" w:rsidR="00296E44" w:rsidRPr="00296E44" w:rsidRDefault="00296E44" w:rsidP="00296E44">
            <w:pPr>
              <w:jc w:val="right"/>
              <w:rPr>
                <w:rFonts w:eastAsia="Times New Roman"/>
                <w:b/>
                <w:bCs/>
                <w:color w:val="000000"/>
                <w:kern w:val="0"/>
                <w:sz w:val="18"/>
                <w:szCs w:val="18"/>
                <w:lang w:eastAsia="tr-TR"/>
                <w14:ligatures w14:val="none"/>
              </w:rPr>
            </w:pPr>
            <w:r w:rsidRPr="00296E44">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980E8F3"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OB4. Görsel Okuryazarlık</w:t>
            </w:r>
          </w:p>
        </w:tc>
      </w:tr>
      <w:tr w:rsidR="00296E44" w:rsidRPr="00296E44" w14:paraId="6550A83D" w14:textId="77777777" w:rsidTr="00296E4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366DEB"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B23BE84"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Matematik, Hayat Bilgisi, Müzik, Görsel Sanatlar, Beden Eğitimi ve Oyun</w:t>
            </w:r>
          </w:p>
        </w:tc>
      </w:tr>
      <w:tr w:rsidR="00296E44" w:rsidRPr="00296E44" w14:paraId="37F1FBC8" w14:textId="77777777" w:rsidTr="00296E44">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5327A4"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B24A59B"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 xml:space="preserve">T.D.1.1. Dinleme/izlemeyi yönetebilme  </w:t>
            </w:r>
            <w:r w:rsidRPr="00296E44">
              <w:rPr>
                <w:rFonts w:eastAsia="Times New Roman"/>
                <w:color w:val="000000"/>
                <w:kern w:val="0"/>
                <w:sz w:val="16"/>
                <w:szCs w:val="16"/>
                <w:lang w:eastAsia="tr-TR"/>
                <w14:ligatures w14:val="none"/>
              </w:rPr>
              <w:br/>
              <w:t xml:space="preserve">T.D.1.2. Dinledikleri/izledikleri ile ilgili anlam oluşturabilme  </w:t>
            </w:r>
            <w:r w:rsidRPr="00296E44">
              <w:rPr>
                <w:rFonts w:eastAsia="Times New Roman"/>
                <w:color w:val="000000"/>
                <w:kern w:val="0"/>
                <w:sz w:val="16"/>
                <w:szCs w:val="16"/>
                <w:lang w:eastAsia="tr-TR"/>
                <w14:ligatures w14:val="none"/>
              </w:rPr>
              <w:br/>
              <w:t xml:space="preserve">T.D.1.3. Dinlediği/izlediğini çözümleyebilme  </w:t>
            </w:r>
            <w:r w:rsidRPr="00296E44">
              <w:rPr>
                <w:rFonts w:eastAsia="Times New Roman"/>
                <w:color w:val="000000"/>
                <w:kern w:val="0"/>
                <w:sz w:val="16"/>
                <w:szCs w:val="16"/>
                <w:lang w:eastAsia="tr-TR"/>
                <w14:ligatures w14:val="none"/>
              </w:rPr>
              <w:br/>
              <w:t xml:space="preserve">T.D.1.4. Dinleme/izleme sürecini değerlendirebilme  </w:t>
            </w:r>
            <w:r w:rsidRPr="00296E44">
              <w:rPr>
                <w:rFonts w:eastAsia="Times New Roman"/>
                <w:color w:val="000000"/>
                <w:kern w:val="0"/>
                <w:sz w:val="16"/>
                <w:szCs w:val="16"/>
                <w:lang w:eastAsia="tr-TR"/>
                <w14:ligatures w14:val="none"/>
              </w:rPr>
              <w:br/>
              <w:t xml:space="preserve">T.K.1.2. Konuşmalarında içerik oluşturabilme  </w:t>
            </w:r>
            <w:r w:rsidRPr="00296E44">
              <w:rPr>
                <w:rFonts w:eastAsia="Times New Roman"/>
                <w:color w:val="000000"/>
                <w:kern w:val="0"/>
                <w:sz w:val="16"/>
                <w:szCs w:val="16"/>
                <w:lang w:eastAsia="tr-TR"/>
                <w14:ligatures w14:val="none"/>
              </w:rPr>
              <w:br/>
              <w:t xml:space="preserve">T.K.1.3. Konuşma kurallarını uygulayabilme  </w:t>
            </w:r>
            <w:r w:rsidRPr="00296E44">
              <w:rPr>
                <w:rFonts w:eastAsia="Times New Roman"/>
                <w:color w:val="000000"/>
                <w:kern w:val="0"/>
                <w:sz w:val="16"/>
                <w:szCs w:val="16"/>
                <w:lang w:eastAsia="tr-TR"/>
                <w14:ligatures w14:val="none"/>
              </w:rPr>
              <w:br/>
              <w:t xml:space="preserve">T.O.1.1. Okuma sürecini yönetebilme  </w:t>
            </w:r>
            <w:r w:rsidRPr="00296E44">
              <w:rPr>
                <w:rFonts w:eastAsia="Times New Roman"/>
                <w:color w:val="000000"/>
                <w:kern w:val="0"/>
                <w:sz w:val="16"/>
                <w:szCs w:val="16"/>
                <w:lang w:eastAsia="tr-TR"/>
                <w14:ligatures w14:val="none"/>
              </w:rPr>
              <w:br/>
              <w:t xml:space="preserve">T.Y.1.1. Yazılı anlatım becerilerini yönetebilme  </w:t>
            </w:r>
            <w:r w:rsidRPr="00296E44">
              <w:rPr>
                <w:rFonts w:eastAsia="Times New Roman"/>
                <w:color w:val="000000"/>
                <w:kern w:val="0"/>
                <w:sz w:val="16"/>
                <w:szCs w:val="16"/>
                <w:lang w:eastAsia="tr-TR"/>
                <w14:ligatures w14:val="none"/>
              </w:rPr>
              <w:br/>
              <w:t xml:space="preserve">T.Y.1.2. Yazılarında içerik oluşturabilme  </w:t>
            </w:r>
            <w:r w:rsidRPr="00296E44">
              <w:rPr>
                <w:rFonts w:eastAsia="Times New Roman"/>
                <w:color w:val="000000"/>
                <w:kern w:val="0"/>
                <w:sz w:val="16"/>
                <w:szCs w:val="16"/>
                <w:lang w:eastAsia="tr-TR"/>
                <w14:ligatures w14:val="none"/>
              </w:rPr>
              <w:br/>
              <w:t xml:space="preserve">T.Y.1.3. Yazma kurallarını uygulayabilme  </w:t>
            </w:r>
          </w:p>
        </w:tc>
      </w:tr>
      <w:tr w:rsidR="00296E44" w:rsidRPr="00296E44" w14:paraId="6BFBDBFF" w14:textId="77777777" w:rsidTr="00296E4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5504A4"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D9FF161"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Temaya uygun bir şiir ve üç öyküleyici dinleme metni işlenirken belirlenen öğrenme çıktılarına ulaşmak.</w:t>
            </w:r>
          </w:p>
        </w:tc>
      </w:tr>
      <w:tr w:rsidR="00296E44" w:rsidRPr="00296E44" w14:paraId="22465565" w14:textId="77777777" w:rsidTr="00296E44">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33A399"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017F608" w14:textId="77777777" w:rsidR="00296E44" w:rsidRPr="00296E44" w:rsidRDefault="00296E44" w:rsidP="00296E44">
            <w:pPr>
              <w:jc w:val="left"/>
              <w:rPr>
                <w:rFonts w:eastAsia="Times New Roman"/>
                <w:color w:val="000000"/>
                <w:kern w:val="0"/>
                <w:sz w:val="16"/>
                <w:szCs w:val="16"/>
                <w:lang w:eastAsia="tr-TR"/>
                <w14:ligatures w14:val="none"/>
              </w:rPr>
            </w:pPr>
            <w:r w:rsidRPr="00296E44">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296E44" w:rsidRPr="00296E44" w14:paraId="570A7D00" w14:textId="77777777" w:rsidTr="00296E4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F46B7EA" w14:textId="77777777" w:rsidR="00296E44" w:rsidRPr="00296E44" w:rsidRDefault="00296E44" w:rsidP="00296E44">
            <w:pPr>
              <w:jc w:val="lef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lastRenderedPageBreak/>
              <w:t>PROGRAMLAR ARASI BİLEŞENLER</w:t>
            </w:r>
          </w:p>
        </w:tc>
      </w:tr>
      <w:tr w:rsidR="00296E44" w:rsidRPr="00296E44" w14:paraId="41EA8F7E" w14:textId="77777777" w:rsidTr="00296E4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6A3F8B"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F148978" w14:textId="77777777" w:rsidR="00296E44" w:rsidRPr="00296E44" w:rsidRDefault="00296E44" w:rsidP="00296E44">
            <w:pPr>
              <w:jc w:val="left"/>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Öğrencilerin bilgi ve beceri düzeyleri, ilgi alanları, öğrenme stilleri, öğrenme çıktıları ve beklentileri belirlenir. Bu süreçte öğrencilerin tema ile ilgili hazırbulunuşluk düzeylerinin tespitinde önceki seslerin öğrenilme durumuna ilişkin hazırlık soruları, materyal ve çeşitli etkinliklerden yararlanılır.</w:t>
            </w:r>
          </w:p>
        </w:tc>
      </w:tr>
      <w:tr w:rsidR="00296E44" w:rsidRPr="00296E44" w14:paraId="04603A2B" w14:textId="77777777" w:rsidTr="00296E4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8FB8E0"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4AB45CFD" w14:textId="77777777" w:rsidR="00296E44" w:rsidRPr="00296E44" w:rsidRDefault="00296E44" w:rsidP="00296E44">
            <w:pPr>
              <w:jc w:val="left"/>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Öğrenilen seslerle öğrenilecek olan seslerden yola çıkılarak hece ve sözcük bağlantısı sağlanır. Öğrencilerin ön bilgilerini harekete geçirmek için konu ile ilgili video, sunu, şarkı gibi materyal veya oyunlar kullanılır.</w:t>
            </w:r>
          </w:p>
        </w:tc>
      </w:tr>
      <w:tr w:rsidR="00296E44" w:rsidRPr="00296E44" w14:paraId="370BB689" w14:textId="77777777" w:rsidTr="00296E44">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A43871"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916496E" w14:textId="77777777" w:rsidR="00296E44" w:rsidRPr="00296E44" w:rsidRDefault="00296E44" w:rsidP="00296E44">
            <w:pPr>
              <w:jc w:val="left"/>
              <w:rPr>
                <w:rFonts w:eastAsia="Times New Roman"/>
                <w:color w:val="000000"/>
                <w:kern w:val="0"/>
                <w:sz w:val="14"/>
                <w:szCs w:val="14"/>
                <w:lang w:eastAsia="tr-TR"/>
                <w14:ligatures w14:val="none"/>
              </w:rPr>
            </w:pPr>
            <w:r w:rsidRPr="00296E44">
              <w:rPr>
                <w:rFonts w:eastAsia="Times New Roman"/>
                <w:color w:val="000000"/>
                <w:kern w:val="0"/>
                <w:sz w:val="14"/>
                <w:szCs w:val="14"/>
                <w:lang w:eastAsia="tr-TR"/>
                <w14:ligatures w14:val="none"/>
              </w:rPr>
              <w:t>1. Saat (Dinleme/Konuşma): Haftaya "Atatürk'ün Küçük Kulübesi" dinleme metni ile başlanır. Öğrenciler metin görselini (Sayfa 161) inceler, tahmin yürütür ve dinleme kurallarına uyarak dinler. Konuşma ile metin konusu belirlenir ve anlatılır.</w:t>
            </w:r>
            <w:r w:rsidRPr="00296E44">
              <w:rPr>
                <w:rFonts w:eastAsia="Times New Roman"/>
                <w:color w:val="000000"/>
                <w:kern w:val="0"/>
                <w:sz w:val="14"/>
                <w:szCs w:val="14"/>
                <w:lang w:eastAsia="tr-TR"/>
                <w14:ligatures w14:val="none"/>
              </w:rPr>
              <w:br/>
              <w:t>2. ve 3. Saat ("k, K" Sesi Öğretimi): İkinci saatte "k" Sesi Hissettirme çalışmaları başlar (k sesi senaryosu - Sayfa 162). Adında "k-K" sesi bulunan varlıklar işaretlenir ve çizilir (Sayfa 163). Üçüncü saatte "k" harfi (küçük) ve "K" harfi (büyük) yazım yönü izlenir ve kılavuzlu alana yazma alıştırmaları (Sayfa 164-165) yapılır. Kurbağayı labirentte "k" harflerini tamamlayarak ulaştırma etkinliği (Sayfa 167) ile pekiştirilir.</w:t>
            </w:r>
            <w:r w:rsidRPr="00296E44">
              <w:rPr>
                <w:rFonts w:eastAsia="Times New Roman"/>
                <w:color w:val="000000"/>
                <w:kern w:val="0"/>
                <w:sz w:val="14"/>
                <w:szCs w:val="14"/>
                <w:lang w:eastAsia="tr-TR"/>
                <w14:ligatures w14:val="none"/>
              </w:rPr>
              <w:br/>
              <w:t>4. ve 5. Saat ("u, U" Sesi Öğretimi): Dördüncü saatte "u" Sesi Hissettirme çalışmaları başlar (u sesi senaryosu - Sayfa 178). Adında "u-U" sesi bulunan varlıklar işaretlenir ve çizilir (Sayfa 179). Beşinci saatte "u" harfi (küçük) ve "U" harfi (büyük) yazım yönü izlenir ve kılavuzlu alana yazma alıştırmaları (Sayfa 180-181) yapılır. Utku'yu labirentte "u" harflerini tamamlayarak evine ulaştırma etkinliği (Sayfa 182) ile pekiştirilir.</w:t>
            </w:r>
            <w:r w:rsidRPr="00296E44">
              <w:rPr>
                <w:rFonts w:eastAsia="Times New Roman"/>
                <w:color w:val="000000"/>
                <w:kern w:val="0"/>
                <w:sz w:val="14"/>
                <w:szCs w:val="14"/>
                <w:lang w:eastAsia="tr-TR"/>
                <w14:ligatures w14:val="none"/>
              </w:rPr>
              <w:br/>
              <w:t>6. Saat (Hece/Sözcük Oluşturma): Öğrenilen tüm seslerle ("a, n, e, t, i, l, o, k, u") kapalı ve açık heceler oluşturulur ("ak", "ok", "ka", "ke", "ki", "ko", "un", "ut", "tu", "lu", "ku" - Sayfa 168, 184). "kek", "iki", "oku", "okul", "kutu" gibi sözcükler oluşturulur, okunur ve yazılır (Sayfa 169-170, 185-186).</w:t>
            </w:r>
            <w:r w:rsidRPr="00296E44">
              <w:rPr>
                <w:rFonts w:eastAsia="Times New Roman"/>
                <w:color w:val="000000"/>
                <w:kern w:val="0"/>
                <w:sz w:val="14"/>
                <w:szCs w:val="14"/>
                <w:lang w:eastAsia="tr-TR"/>
                <w14:ligatures w14:val="none"/>
              </w:rPr>
              <w:br/>
              <w:t>7. ve 8. Saat (Okul Temelli Planlama - Kütüphane Ortamında Ders): Okul Temelli Planlama kapsamında ayrılan iki saatte (7. ve 8. Saatler) ders kütüphane ortamında işlenir. Öğrenciler bu ortamda "k" ve "u" sesleriyle oluşturulan sözcük ve cümlelerin (kek, okul, Utku, kulak, kutu vb.) okuma-yazma tekrarını yapar. Öğretmen, tahta yerine kütüphane panolarını kullanarak, öğrencilerin kütüphane düzenine alışmasını ve sessiz çalışma bilincini geliştirmesini sağlar. Öğrenciler, kütüphane kitaplarında öğrendikleri hece ve sözcükleri (örneğin: kitap, kule, kutu gibi) bulmaya teşvik edilir.</w:t>
            </w:r>
            <w:r w:rsidRPr="00296E44">
              <w:rPr>
                <w:rFonts w:eastAsia="Times New Roman"/>
                <w:color w:val="000000"/>
                <w:kern w:val="0"/>
                <w:sz w:val="14"/>
                <w:szCs w:val="14"/>
                <w:lang w:eastAsia="tr-TR"/>
                <w14:ligatures w14:val="none"/>
              </w:rPr>
              <w:br/>
              <w:t>9. Saat (Matematik): Matematik alanına geçilerek "8, 9, 0 Rakamları" Öğretimi yapılır. Üç rakamın formu ve yazım yönü gösterilerek izleme ve yazma alıştırmaları (Sayfa 166, 183) tamamlanır.</w:t>
            </w:r>
            <w:r w:rsidRPr="00296E44">
              <w:rPr>
                <w:rFonts w:eastAsia="Times New Roman"/>
                <w:color w:val="000000"/>
                <w:kern w:val="0"/>
                <w:sz w:val="14"/>
                <w:szCs w:val="14"/>
                <w:lang w:eastAsia="tr-TR"/>
                <w14:ligatures w14:val="none"/>
              </w:rPr>
              <w:br/>
              <w:t>10. Saat (Pekiştirme ve Okuma): Son saatte tüm harflerin ("a, n, e, t, i, l, o, k, u") pekiştirilmesi yapılır. Hece ve sözcük bulmaca etkinlikleri (Sayfa 174, 189) çözülür. Özellikle "Utku" metni gibi bileşik okuma metinleri (Sayfa 177, 190) okunur ve yazılır. Bu saat, tema sonu bütünleştirme ve değerlendirme çalışmaları için kullanılır.</w:t>
            </w:r>
          </w:p>
        </w:tc>
      </w:tr>
      <w:tr w:rsidR="00296E44" w:rsidRPr="00296E44" w14:paraId="117F7DC1" w14:textId="77777777" w:rsidTr="00296E4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7667ABD" w14:textId="77777777" w:rsidR="00296E44" w:rsidRPr="00296E44" w:rsidRDefault="00296E44" w:rsidP="00296E44">
            <w:pPr>
              <w:jc w:val="lef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FARKLILAŞTIRMA</w:t>
            </w:r>
          </w:p>
        </w:tc>
      </w:tr>
      <w:tr w:rsidR="00296E44" w:rsidRPr="00296E44" w14:paraId="6B039212" w14:textId="77777777" w:rsidTr="00296E44">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080777"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6133C78" w14:textId="77777777" w:rsidR="00296E44" w:rsidRPr="00296E44" w:rsidRDefault="00296E44" w:rsidP="00296E44">
            <w:pPr>
              <w:jc w:val="left"/>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Destekleme sürecinde öğrencilerin hazırbulunuşluk,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296E44" w:rsidRPr="00296E44" w14:paraId="61C1C113" w14:textId="77777777" w:rsidTr="00296E44">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07AB83" w14:textId="77777777" w:rsidR="00296E44" w:rsidRPr="00296E44" w:rsidRDefault="00296E44" w:rsidP="00296E44">
            <w:pPr>
              <w:jc w:val="right"/>
              <w:rPr>
                <w:rFonts w:eastAsia="Times New Roman"/>
                <w:b/>
                <w:bCs/>
                <w:color w:val="000000"/>
                <w:kern w:val="0"/>
                <w:sz w:val="20"/>
                <w:szCs w:val="20"/>
                <w:lang w:eastAsia="tr-TR"/>
                <w14:ligatures w14:val="none"/>
              </w:rPr>
            </w:pPr>
            <w:r w:rsidRPr="00296E44">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84B7484" w14:textId="77777777" w:rsidR="00296E44" w:rsidRPr="00296E44" w:rsidRDefault="00296E44" w:rsidP="00296E44">
            <w:pPr>
              <w:jc w:val="left"/>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Zenginleştirme sürecinde öğrencilerin hazırbulunuşluk,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296E44" w:rsidRPr="00296E44" w14:paraId="47B2F51D" w14:textId="77777777" w:rsidTr="00296E44">
        <w:trPr>
          <w:trHeight w:val="255"/>
        </w:trPr>
        <w:tc>
          <w:tcPr>
            <w:tcW w:w="2620" w:type="dxa"/>
            <w:tcBorders>
              <w:top w:val="nil"/>
              <w:left w:val="nil"/>
              <w:bottom w:val="nil"/>
              <w:right w:val="nil"/>
            </w:tcBorders>
            <w:vAlign w:val="center"/>
            <w:hideMark/>
          </w:tcPr>
          <w:p w14:paraId="6118CD91" w14:textId="77777777" w:rsidR="00296E44" w:rsidRPr="00296E44" w:rsidRDefault="00296E44" w:rsidP="00296E44">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F932173" w14:textId="77777777" w:rsidR="00296E44" w:rsidRPr="00296E44" w:rsidRDefault="00296E44" w:rsidP="00296E44">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A76F03A"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FEAA46E"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r>
      <w:tr w:rsidR="00296E44" w:rsidRPr="00296E44" w14:paraId="4C586AA9" w14:textId="77777777" w:rsidTr="00296E44">
        <w:trPr>
          <w:trHeight w:val="300"/>
        </w:trPr>
        <w:tc>
          <w:tcPr>
            <w:tcW w:w="2620" w:type="dxa"/>
            <w:tcBorders>
              <w:top w:val="nil"/>
              <w:left w:val="nil"/>
              <w:bottom w:val="nil"/>
              <w:right w:val="nil"/>
            </w:tcBorders>
            <w:vAlign w:val="center"/>
            <w:hideMark/>
          </w:tcPr>
          <w:p w14:paraId="37723B9E" w14:textId="77777777" w:rsidR="00296E44" w:rsidRPr="00296E44" w:rsidRDefault="00296E44" w:rsidP="00296E44">
            <w:pPr>
              <w:jc w:val="right"/>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465ED52" w14:textId="77777777" w:rsidR="00296E44" w:rsidRPr="00296E44" w:rsidRDefault="00296E44" w:rsidP="00296E44">
            <w:pPr>
              <w:jc w:val="center"/>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54E4339" w14:textId="77777777" w:rsidR="00296E44" w:rsidRPr="00296E44" w:rsidRDefault="00296E44" w:rsidP="00296E4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675B2C7"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r>
      <w:tr w:rsidR="00296E44" w:rsidRPr="00296E44" w14:paraId="033D90B0" w14:textId="77777777" w:rsidTr="00296E44">
        <w:trPr>
          <w:trHeight w:val="300"/>
        </w:trPr>
        <w:tc>
          <w:tcPr>
            <w:tcW w:w="2620" w:type="dxa"/>
            <w:tcBorders>
              <w:top w:val="nil"/>
              <w:left w:val="nil"/>
              <w:bottom w:val="nil"/>
              <w:right w:val="nil"/>
            </w:tcBorders>
            <w:vAlign w:val="center"/>
            <w:hideMark/>
          </w:tcPr>
          <w:p w14:paraId="7700C496" w14:textId="77777777" w:rsidR="00296E44" w:rsidRPr="00296E44" w:rsidRDefault="00296E44" w:rsidP="00296E44">
            <w:pPr>
              <w:jc w:val="right"/>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73829D9C" w14:textId="77777777" w:rsidR="00296E44" w:rsidRPr="00296E44" w:rsidRDefault="00296E44" w:rsidP="00296E44">
            <w:pPr>
              <w:jc w:val="center"/>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3.11.2025</w:t>
            </w:r>
          </w:p>
        </w:tc>
        <w:tc>
          <w:tcPr>
            <w:tcW w:w="1396" w:type="dxa"/>
            <w:tcBorders>
              <w:top w:val="nil"/>
              <w:left w:val="nil"/>
              <w:bottom w:val="nil"/>
              <w:right w:val="nil"/>
            </w:tcBorders>
            <w:vAlign w:val="center"/>
            <w:hideMark/>
          </w:tcPr>
          <w:p w14:paraId="74E551E5" w14:textId="77777777" w:rsidR="00296E44" w:rsidRPr="00296E44" w:rsidRDefault="00296E44" w:rsidP="00296E4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C83B182"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r>
      <w:tr w:rsidR="00296E44" w:rsidRPr="00296E44" w14:paraId="3AC1D508" w14:textId="77777777" w:rsidTr="00296E44">
        <w:trPr>
          <w:trHeight w:val="300"/>
        </w:trPr>
        <w:tc>
          <w:tcPr>
            <w:tcW w:w="2620" w:type="dxa"/>
            <w:tcBorders>
              <w:top w:val="nil"/>
              <w:left w:val="nil"/>
              <w:bottom w:val="nil"/>
              <w:right w:val="nil"/>
            </w:tcBorders>
            <w:vAlign w:val="center"/>
            <w:hideMark/>
          </w:tcPr>
          <w:p w14:paraId="6BE455D9"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1BE6297" w14:textId="77777777" w:rsidR="00296E44" w:rsidRPr="00296E44" w:rsidRDefault="00296E44" w:rsidP="00296E44">
            <w:pPr>
              <w:jc w:val="center"/>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FD915E4" w14:textId="77777777" w:rsidR="00296E44" w:rsidRPr="00296E44" w:rsidRDefault="00296E44" w:rsidP="00296E4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629C044"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r>
      <w:tr w:rsidR="00296E44" w:rsidRPr="00296E44" w14:paraId="2789F9F6" w14:textId="77777777" w:rsidTr="00296E44">
        <w:trPr>
          <w:trHeight w:val="300"/>
        </w:trPr>
        <w:tc>
          <w:tcPr>
            <w:tcW w:w="2620" w:type="dxa"/>
            <w:tcBorders>
              <w:top w:val="nil"/>
              <w:left w:val="nil"/>
              <w:bottom w:val="nil"/>
              <w:right w:val="nil"/>
            </w:tcBorders>
            <w:vAlign w:val="center"/>
            <w:hideMark/>
          </w:tcPr>
          <w:p w14:paraId="39167623"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DBEFB93" w14:textId="77777777" w:rsidR="00296E44" w:rsidRPr="00296E44" w:rsidRDefault="00296E44" w:rsidP="00296E44">
            <w:pPr>
              <w:jc w:val="center"/>
              <w:rPr>
                <w:rFonts w:eastAsia="Times New Roman"/>
                <w:color w:val="000000"/>
                <w:kern w:val="0"/>
                <w:sz w:val="20"/>
                <w:szCs w:val="20"/>
                <w:lang w:eastAsia="tr-TR"/>
                <w14:ligatures w14:val="none"/>
              </w:rPr>
            </w:pPr>
            <w:r w:rsidRPr="00296E44">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2C60E99" w14:textId="77777777" w:rsidR="00296E44" w:rsidRPr="00296E44" w:rsidRDefault="00296E44" w:rsidP="00296E4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32AAF0A"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r>
      <w:tr w:rsidR="00296E44" w:rsidRPr="00296E44" w14:paraId="0B203214" w14:textId="77777777" w:rsidTr="00296E44">
        <w:trPr>
          <w:trHeight w:val="15"/>
        </w:trPr>
        <w:tc>
          <w:tcPr>
            <w:tcW w:w="2620" w:type="dxa"/>
            <w:tcBorders>
              <w:top w:val="nil"/>
              <w:left w:val="nil"/>
              <w:bottom w:val="nil"/>
              <w:right w:val="nil"/>
            </w:tcBorders>
            <w:vAlign w:val="center"/>
            <w:hideMark/>
          </w:tcPr>
          <w:p w14:paraId="73471859"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97E0133" w14:textId="77777777" w:rsidR="00296E44" w:rsidRPr="00296E44" w:rsidRDefault="00296E44" w:rsidP="00296E44">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200C689"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2CD5AC6" w14:textId="77777777" w:rsidR="00296E44" w:rsidRPr="00296E44" w:rsidRDefault="00296E44" w:rsidP="00296E44">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96E44"/>
    <w:rsid w:val="00372536"/>
    <w:rsid w:val="003B40A6"/>
    <w:rsid w:val="0078785D"/>
    <w:rsid w:val="00A64AD3"/>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2025-10-27T20:40:00Z</dcterms:modified>
</cp:coreProperties>
</file>