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1"/>
        <w:gridCol w:w="1376"/>
        <w:gridCol w:w="2543"/>
      </w:tblGrid>
      <w:tr w:rsidR="00C143DC" w:rsidRPr="00C143DC" w14:paraId="1D04CBB9" w14:textId="77777777" w:rsidTr="00C143DC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70AA" w14:textId="77777777" w:rsidR="00C143DC" w:rsidRPr="00C143DC" w:rsidRDefault="00C143DC" w:rsidP="00C143DC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24.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FC42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C22EE" w14:textId="77777777" w:rsidR="00C143DC" w:rsidRPr="00C143DC" w:rsidRDefault="00C143DC" w:rsidP="00C143DC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09 - 13 MART</w:t>
            </w:r>
          </w:p>
        </w:tc>
      </w:tr>
      <w:tr w:rsidR="00C143DC" w:rsidRPr="00C143DC" w14:paraId="4274D3BE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838B8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C143DC" w:rsidRPr="00C143DC" w14:paraId="7792514C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0541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24. HAFTA (09 - 13 MART )</w:t>
            </w:r>
          </w:p>
        </w:tc>
      </w:tr>
      <w:tr w:rsidR="00C143DC" w:rsidRPr="00C143DC" w14:paraId="27516682" w14:textId="77777777" w:rsidTr="00C143DC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5C3C6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463CF" w14:textId="77777777" w:rsidR="00C143DC" w:rsidRPr="00C143DC" w:rsidRDefault="00C143DC" w:rsidP="00C143D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F716" w14:textId="77777777" w:rsidR="00C143DC" w:rsidRPr="00C143DC" w:rsidRDefault="00C143DC" w:rsidP="00C143D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4B646" w14:textId="77777777" w:rsidR="00C143DC" w:rsidRPr="00C143DC" w:rsidRDefault="00C143DC" w:rsidP="00C143D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143DC" w:rsidRPr="00C143DC" w14:paraId="53A91497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78D66336" w14:textId="77777777" w:rsidR="00C143DC" w:rsidRPr="00C143DC" w:rsidRDefault="00C143DC" w:rsidP="00C143DC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C143DC" w:rsidRPr="00C143DC" w14:paraId="233F0537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887B601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95E1357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918B551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3F0AD8E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C143DC" w:rsidRPr="00C143DC" w14:paraId="5B2D85F1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3B7E6A6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11835B7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YAŞADIĞIM YER VE ÜLKEM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8D164EE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419C1D3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C143DC" w:rsidRPr="00C143DC" w14:paraId="6D5C0512" w14:textId="77777777" w:rsidTr="00C143DC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C785F47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EC1E88" w14:textId="77777777" w:rsidR="00C143DC" w:rsidRPr="00C143DC" w:rsidRDefault="00C143DC" w:rsidP="00C143DC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Dinî Gün ve Bayramlar</w:t>
            </w:r>
          </w:p>
        </w:tc>
      </w:tr>
      <w:tr w:rsidR="00C143DC" w:rsidRPr="00C143DC" w14:paraId="75D00D67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E3B702E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94BA399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C143DC" w:rsidRPr="00C143DC" w14:paraId="78A9FC00" w14:textId="77777777" w:rsidTr="00C143DC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99F2D0A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A8FC5F3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KB1. Temel Beceriler</w:t>
            </w:r>
          </w:p>
        </w:tc>
      </w:tr>
      <w:tr w:rsidR="00C143DC" w:rsidRPr="00C143DC" w14:paraId="7BFE2212" w14:textId="77777777" w:rsidTr="00C143DC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C358E9A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DAC7480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E1.5. Kendine Güvenme (Öz Güven)</w:t>
            </w:r>
          </w:p>
        </w:tc>
      </w:tr>
      <w:tr w:rsidR="00C143DC" w:rsidRPr="00C143DC" w14:paraId="1B5BED3D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F6E08FE" w14:textId="77777777" w:rsidR="00C143DC" w:rsidRPr="00C143DC" w:rsidRDefault="00C143DC" w:rsidP="00C143DC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C143DC" w:rsidRPr="00C143DC" w14:paraId="4EEF6791" w14:textId="77777777" w:rsidTr="00C143DC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0A90564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F40AB10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C143DC" w:rsidRPr="00C143DC" w14:paraId="42EAD4FE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1650EF3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CFB61FC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D11. Özgürlük, D12. Sabır, D14. Saygı, D19. Vatanseverlik</w:t>
            </w:r>
          </w:p>
        </w:tc>
      </w:tr>
      <w:tr w:rsidR="00C143DC" w:rsidRPr="00C143DC" w14:paraId="558348EF" w14:textId="77777777" w:rsidTr="00C143DC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5F9E2F3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E84537B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OB2. Dijital Okuryazarlık, OB5. Kültür Okuryazarlığı</w:t>
            </w:r>
          </w:p>
        </w:tc>
      </w:tr>
      <w:tr w:rsidR="00C143DC" w:rsidRPr="00C143DC" w14:paraId="41CBC0CB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891DBF5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EB00564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Türkçe, Sosyal Bilgiler, Din Kültürü ve Ahlak Bilgisi</w:t>
            </w:r>
          </w:p>
        </w:tc>
      </w:tr>
      <w:tr w:rsidR="00C143DC" w:rsidRPr="00C143DC" w14:paraId="5C6BA6AD" w14:textId="77777777" w:rsidTr="00C143DC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0B00224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B4EE31D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HB.1.4.5. Dinî gün ve bayramlarda yaşadığı duyguları ifade edebilme</w:t>
            </w: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-</w:t>
            </w:r>
          </w:p>
        </w:tc>
      </w:tr>
      <w:tr w:rsidR="00C143DC" w:rsidRPr="00C143DC" w14:paraId="63FF432C" w14:textId="77777777" w:rsidTr="00C143DC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8E61E34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F218530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Dinî Gün ve Bayramlar</w:t>
            </w:r>
          </w:p>
        </w:tc>
      </w:tr>
      <w:tr w:rsidR="00C143DC" w:rsidRPr="00C143DC" w14:paraId="5BE98D0F" w14:textId="77777777" w:rsidTr="00C143DC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2C0ECCA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E48DA3F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  <w:tr w:rsidR="00C143DC" w:rsidRPr="00C143DC" w14:paraId="79F8F913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29D5610D" w14:textId="77777777" w:rsidR="00C143DC" w:rsidRPr="00C143DC" w:rsidRDefault="00C143DC" w:rsidP="00C143DC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C143DC" w:rsidRPr="00C143DC" w14:paraId="13A3BE8C" w14:textId="77777777" w:rsidTr="00C143DC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F78476F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4595F24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>Öğrencilerden Türk Bayrağı görseli çizmeleri istenebilir.</w:t>
            </w:r>
            <w:r w:rsidRPr="00C143DC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 xml:space="preserve">Öğrencilerin dinî gün ve bayramlardaki deneyimlerini sözlü olarak ifade etmeleri istenebilir. </w:t>
            </w:r>
          </w:p>
        </w:tc>
      </w:tr>
      <w:tr w:rsidR="00C143DC" w:rsidRPr="00C143DC" w14:paraId="6C268410" w14:textId="77777777" w:rsidTr="00C143DC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BD1CBDE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A86B04F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C143DC" w:rsidRPr="00C143DC" w14:paraId="04D6E0FD" w14:textId="77777777" w:rsidTr="00C143DC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CA550F3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D1F4CED" w14:textId="77777777" w:rsidR="00C143DC" w:rsidRPr="00C143DC" w:rsidRDefault="00C143DC" w:rsidP="00C143DC">
            <w:pPr>
              <w:jc w:val="left"/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Saat 5: Aile ve Toplum Duyguları (Kitap Sayfa 145 Bağlantılı)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Haftanın şarkısını grup halinde söyleyin.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145 sorularını genişleterek ailede bayram duygularını tartışın (anneanne ziyareti sevinç, kurban paylaşım gurur). Grup rol oyunları: Bayram yemeği canlandırın.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aile duygu simülasyonu). PBS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"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Emotions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" oyununu oynatın. Önceki sayfa 98 takımı bağlayarak bayramın aile takımı duygusunu örnekle.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duygu kartları çekip bayramda uygulasın.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aile duygusu söyleyip sonucunu anlatsın.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6: Duygu ve Paylaşım Değerlendirmesi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Giriş: Sayfa 145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video'sunu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kısa tekrarla.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145 duygularını özetleyerek duygu posteri hazırlayın (resimli bayram duyguları listesi). Velilere bayram duygu paylaşım notu gönderin.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duygu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quiz'i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görsel tabanlı).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tekrarlayın. Önceki sayfa 72 acil durumu bağlayarak bayram paylaşımının birlik duygusunu vurgula.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Uydukları duyguları paylaşsın, tebrik edin.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duyguyu boyayıp bayramda sonucunu sözel paylaşsın.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7: Genel Pekiştirme ve Rol Oyunları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Tüm haftanın animasyonunu izletin.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Önceki sayfaları birleştirerek bayram günü senaryosu canlandırın (ziyaret, hediye, yemek). Grup oyunları: Duygu kartları çekip ifade et.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senaryo tamamlama). PBS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aktivitelerini karışık kullanın. Önceki sayfa 34-35 duyguları bağlayarak bayram ihlalinde üzüntü hissini örnekle.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"Duygu Zinciri" oyunu – sırayla bayram duygusu ekleyip zincir oluştursunlar.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Grup tartışmasıyla duyguların faydalarını paylaşsınlar.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8: Hafta Kapanışı ve Uygulama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Şarkı ve animasyonla özetleyin.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Tüm sayfaları gözden geçirerek bayram duygu kitapçığı (resimli) hazırlayın. Evde uygulama için ailelere bayram kutlama ödevi verin.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değerlendirme oyunu).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bitirin. Önceki sayfa 144 milli bayramı bağlayarak dini-milli duyguların benzerliğini vurgula.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favori duygularını paylaşsın.</w:t>
            </w:r>
            <w:r w:rsidRPr="00C143DC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duyguyu uygulayarak gösterip haftayı değerlendirsin.</w:t>
            </w:r>
          </w:p>
        </w:tc>
      </w:tr>
      <w:tr w:rsidR="00C143DC" w:rsidRPr="00C143DC" w14:paraId="119D3CB9" w14:textId="77777777" w:rsidTr="00C143DC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28208ED" w14:textId="77777777" w:rsidR="00C143DC" w:rsidRPr="00C143DC" w:rsidRDefault="00C143DC" w:rsidP="00C143DC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C143DC" w:rsidRPr="00C143DC" w14:paraId="5C089059" w14:textId="77777777" w:rsidTr="00C143DC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82F49C4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92DC5C3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Öğrencilere yaşadığı yer ve ülkemizin genel özellikleri ile ilgili resimli bilgi kartları kullanılarak eşleştirme oyunu oynatılabilir.</w:t>
            </w: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Mustafa Kemal Atatürk ile ilgili öğrendiklerini, millî gün ve bayramlar, dinî gün ve bayramlar ile ilgili duygularını ifade etmeleri istenebilir.</w:t>
            </w:r>
          </w:p>
        </w:tc>
      </w:tr>
      <w:tr w:rsidR="00C143DC" w:rsidRPr="00C143DC" w14:paraId="1FB989B0" w14:textId="77777777" w:rsidTr="00C143DC">
        <w:trPr>
          <w:trHeight w:val="298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F967D40" w14:textId="77777777" w:rsidR="00C143DC" w:rsidRPr="00C143DC" w:rsidRDefault="00C143DC" w:rsidP="00C143DC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B4FCEB3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C143DC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C143DC" w:rsidRPr="00C143DC" w14:paraId="0572ED05" w14:textId="77777777" w:rsidTr="00C143DC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E48E" w14:textId="77777777" w:rsidR="00C143DC" w:rsidRPr="00C143DC" w:rsidRDefault="00C143DC" w:rsidP="00C143DC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3D73A" w14:textId="77777777" w:rsidR="00C143DC" w:rsidRPr="00C143DC" w:rsidRDefault="00C143DC" w:rsidP="00C143D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BC63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C0685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143DC" w:rsidRPr="00C143DC" w14:paraId="4C035586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7DFC" w14:textId="77777777" w:rsidR="00C143DC" w:rsidRPr="00C143DC" w:rsidRDefault="00C143DC" w:rsidP="00C143DC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CE39E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511A4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2BA56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143DC" w:rsidRPr="00C143DC" w14:paraId="1225D125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4DF2E" w14:textId="77777777" w:rsidR="00C143DC" w:rsidRPr="00C143DC" w:rsidRDefault="00C143DC" w:rsidP="00C143DC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B7F5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9.03.2026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82073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ABBA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143DC" w:rsidRPr="00C143DC" w14:paraId="46F11049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325C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9DCEC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19FB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AA0A1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143DC" w:rsidRPr="00C143DC" w14:paraId="6D77FF61" w14:textId="77777777" w:rsidTr="00C143D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AB85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CF7B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143D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E6411" w14:textId="77777777" w:rsidR="00C143DC" w:rsidRPr="00C143DC" w:rsidRDefault="00C143DC" w:rsidP="00C143D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DDD4" w14:textId="77777777" w:rsidR="00C143DC" w:rsidRPr="00C143DC" w:rsidRDefault="00C143DC" w:rsidP="00C143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78785D"/>
    <w:rsid w:val="00820FE3"/>
    <w:rsid w:val="00BE3098"/>
    <w:rsid w:val="00C0521D"/>
    <w:rsid w:val="00C143DC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2025-10-24T02:43:00Z</dcterms:modified>
</cp:coreProperties>
</file>