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91"/>
        <w:gridCol w:w="2415"/>
        <w:gridCol w:w="2928"/>
        <w:gridCol w:w="146"/>
      </w:tblGrid>
      <w:tr w:rsidR="008E3855" w:rsidRPr="008E3855" w14:paraId="25B94A83" w14:textId="77777777" w:rsidTr="008E3855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42BD4" w14:textId="77777777" w:rsidR="008E3855" w:rsidRPr="008E3855" w:rsidRDefault="008E3855" w:rsidP="008E3855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10.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239F5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652F4" w14:textId="77777777" w:rsidR="008E3855" w:rsidRPr="008E3855" w:rsidRDefault="008E3855" w:rsidP="008E3855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17 - 21 KASIM</w:t>
            </w:r>
          </w:p>
        </w:tc>
      </w:tr>
      <w:tr w:rsidR="008E3855" w:rsidRPr="008E3855" w14:paraId="63A02C4D" w14:textId="77777777" w:rsidTr="008E3855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C3E55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8E3855" w:rsidRPr="008E3855" w14:paraId="623CFA99" w14:textId="77777777" w:rsidTr="008E3855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0759E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 HAFTA (17 - 21 KASIM )</w:t>
            </w:r>
          </w:p>
        </w:tc>
      </w:tr>
      <w:tr w:rsidR="008E3855" w:rsidRPr="008E3855" w14:paraId="3FB1903F" w14:textId="77777777" w:rsidTr="008E3855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B55E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8C5AA" w14:textId="77777777" w:rsidR="008E3855" w:rsidRPr="008E3855" w:rsidRDefault="008E3855" w:rsidP="008E385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407E3" w14:textId="77777777" w:rsidR="008E3855" w:rsidRPr="008E3855" w:rsidRDefault="008E3855" w:rsidP="008E385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F767F" w14:textId="77777777" w:rsidR="008E3855" w:rsidRPr="008E3855" w:rsidRDefault="008E3855" w:rsidP="008E385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E3855" w:rsidRPr="008E3855" w14:paraId="4B705DCF" w14:textId="77777777" w:rsidTr="008E3855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19F79DE0" w14:textId="77777777" w:rsidR="008E3855" w:rsidRPr="008E3855" w:rsidRDefault="008E3855" w:rsidP="008E3855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E385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8E3855" w:rsidRPr="008E3855" w14:paraId="2EC1CAE6" w14:textId="77777777" w:rsidTr="008E3855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0CBBA52" w14:textId="77777777" w:rsidR="008E3855" w:rsidRPr="008E3855" w:rsidRDefault="008E3855" w:rsidP="008E3855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E385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2B7B9C1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D5DCC0C" w14:textId="77777777" w:rsidR="008E3855" w:rsidRPr="008E3855" w:rsidRDefault="008E3855" w:rsidP="008E3855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E385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269C546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8E3855" w:rsidRPr="008E3855" w14:paraId="094943AF" w14:textId="77777777" w:rsidTr="008E3855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B91A36F" w14:textId="77777777" w:rsidR="008E3855" w:rsidRPr="008E3855" w:rsidRDefault="008E3855" w:rsidP="008E3855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E385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D37CDE9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İletişim ve Biçimlendirme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0E355C2" w14:textId="77777777" w:rsidR="008E3855" w:rsidRPr="008E3855" w:rsidRDefault="008E3855" w:rsidP="008E3855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E385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C5DE5E5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8E3855" w:rsidRPr="008E3855" w14:paraId="017917D2" w14:textId="77777777" w:rsidTr="008E3855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63A9C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348B1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875DB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E3E4F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E3855" w:rsidRPr="008E3855" w14:paraId="33ACB4AA" w14:textId="77777777" w:rsidTr="008E3855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92D5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AA0E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G.1.1.4. Görsel sanat çalışmalarını temalardan, konulardan, fikirlerden, şiirlerden, hikâyelerden esinlenerek oluşturur.</w:t>
            </w:r>
          </w:p>
        </w:tc>
      </w:tr>
      <w:tr w:rsidR="008E3855" w:rsidRPr="008E3855" w14:paraId="7E8E9E92" w14:textId="77777777" w:rsidTr="008E3855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AA30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B168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Akıllı tahta ve internet bağlantısı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EBA platformu ("Okuyorum Boyuyorum" etkileşimli etkinliği)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A4 resim kağıdı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Pastel boya (Hikayelerin canlılığını yansıtmak için parlak ve kapsayıcı bir malzemedir)</w:t>
            </w:r>
          </w:p>
        </w:tc>
      </w:tr>
      <w:tr w:rsidR="008E3855" w:rsidRPr="008E3855" w14:paraId="12D96145" w14:textId="77777777" w:rsidTr="008E3855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454B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2AA2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Gösteri ve Etkileşimli Öğretim: EBA etkinliğinin kullanılması.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Anlatım (</w:t>
            </w:r>
            <w:proofErr w:type="spellStart"/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Storytelling</w:t>
            </w:r>
            <w:proofErr w:type="spellEnd"/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/</w:t>
            </w:r>
            <w:proofErr w:type="spellStart"/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Hikayeleştirme</w:t>
            </w:r>
            <w:proofErr w:type="spellEnd"/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): Etkinlikteki hikayeyi vurgulayarak aktarma.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Soru-Cevap: Hikayeyi anlama ve detayları fark etme.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Zihinde Canlandırma (Güdümlü İmgeleme): "Hikayedeki o yeri gözünüzde canlandırın."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Serbest Uygulama: Hikayeden ilham alarak özgün çalışma yapma.</w:t>
            </w:r>
          </w:p>
        </w:tc>
      </w:tr>
      <w:tr w:rsidR="008E3855" w:rsidRPr="008E3855" w14:paraId="6EBF7D34" w14:textId="77777777" w:rsidTr="008E3855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546E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DAED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Bu derste değerlendirme, resmin estetik güzelliğine değil, öğrencinin dinlediği/izlediği hikayeden esinlenip esinlenmediğine odaklanır.</w:t>
            </w: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Süreç Gözlemi: Öğretmen, öğrencinin EBA etkinliğini dikkatle takip edip etmediğini gözlemler. Uygulama aşamasında, öğrencinin çizimi ile hikayenin içeriği (karakterler, mekan, olay) arasında bir bağ kurup kurmadığına bakar.</w:t>
            </w: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Sözlü Değerlendirme (</w:t>
            </w:r>
            <w:proofErr w:type="spellStart"/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Hikayeleştirme</w:t>
            </w:r>
            <w:proofErr w:type="spellEnd"/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): Gönüllü öğrenciler çalışmalarını gösterir. "Bize resminin hikayesini anlatır mısın?", "Resmindeki bu [karakter/nesne], hikayenin neresindeydi?", "Hikayede en çok hangi bölümü sevdin ve neden orayı çizmeye karar verdin?"</w:t>
            </w: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8E385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Ürün Değerlendirme: Tamamlanan çalışma, diğer resimlerle değil, yalnızca ilham alınan hikayeyle karşılaştırılır. Hikayeden belirgin unsurlar (ana karakter, önemli bir nesne, mekan vb.) içeriyor mu?</w:t>
            </w:r>
          </w:p>
        </w:tc>
      </w:tr>
      <w:tr w:rsidR="008E3855" w:rsidRPr="008E3855" w14:paraId="52A83898" w14:textId="77777777" w:rsidTr="008E3855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1C31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57A6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"Merhaba sevgili sanatçılar! Önceki haftalarda kendi duygularımızın, kendi hayallerimizin resmini yapmıştık. Bugün ise bir başkasının hayalinin, yani bir hikayenin resmini yapacağız!" diyerek başlar.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"Kitap okurken veya bir hikaye dinlerken, sanki bir film izler gibi kahramanları, o yerleri gözünüzün önünde canlandırır mısınız?" diye sorulur. Kısa cevaplar alınır.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 xml:space="preserve">"Bugün </w:t>
            </w:r>
            <w:proofErr w:type="spellStart"/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EBA'daki</w:t>
            </w:r>
            <w:proofErr w:type="spellEnd"/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'Okuyorum Boyuyorum' etkinliği bize çok güzel bir hikaye anlatacak. Bizim görevimiz, o hikayeyi çok dikkatli dinlemek ve aklımızda resmini yapmak."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Akıllı tahtadan EBA "Okuyorum Boyuyorum" etkinliği açılır. Bu, muhtemelen sesli veya metinli interaktif bir hikayedir.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Etkinlik tüm sınıfla birlikte, etkileşimli olarak takip edilir. Öğretmen kilit noktalarda duraksar: "Çocuklar, fark ettiniz mi? Ağacın rengi neydi?", "Kahramanımız şimdi ne hissediyor olabilir?", "Sizce şimdi ne olacak?" gibi sorularla dikkatleri hikayenin görsel detaylarına çeker.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EBA etkinliği tamamlandıktan sonra (yaklaşık 10-15 dk), "Ne güzel bir hikayeydi! Aklınızda en çok hangi kısmı kaldı?" diye sorularak hikaye üzerine kısa bir beyin fırtınası yapılır.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Pastel boyalar ve resim kağıtları dağıtılır.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hepiniz birer hikaye ressamısınız. Az önce dinlediğiniz o güzel hikayenin aklınızda kalan en sevdiğiniz bölümünü, belki ana karakterini, belki de olayın geçtiği o sihirli yeri çizmenizi istiyorum."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Öğrencilere 15-20 dakika serbest çalışma süresi verilir. Bu sırada öğretmen, çalışmanın hikayeden kopmaması için "Hikayemizdeki [X] ne renk giyiyordu hatırlıyor musun?" gibi küçük hatırlatıcı sorularla rehberlik edebilir.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Süre bitiminde çalışmalar havaya kaldırılır. "Sınıfımız adeta bir hikaye kitabının sayfalarına dönüştü!"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Gönüllü öğrenciler (Ölçme ve Değerlendirme kısmındaki sorularla) resimlerini ve hikayenin hangi bölümünden esinlendiklerini arkadaşlarına anlatır.</w:t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Ders, "Gördüğünüz gibi, sanatçılar sadece gördüklerini değil, okuduklarını ve dinlediklerini de çizerler. Bugün hepimiz bir hikayeyi resme dönüştürdük. Haftaya bakalım şiirlerin resmini yapabilecek miyiz?" diyerek bitirilir.</w:t>
            </w:r>
          </w:p>
        </w:tc>
      </w:tr>
      <w:tr w:rsidR="008E3855" w:rsidRPr="008E3855" w14:paraId="27C32D52" w14:textId="77777777" w:rsidTr="008E3855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0F64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1F96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7011" w14:textId="77777777" w:rsidR="008E3855" w:rsidRPr="008E3855" w:rsidRDefault="008E3855" w:rsidP="008E385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E3855" w:rsidRPr="008E3855" w14:paraId="46D9647C" w14:textId="77777777" w:rsidTr="008E3855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E610F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E2DC1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E0C85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32820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D573D59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E3855" w:rsidRPr="008E3855" w14:paraId="3D665AAE" w14:textId="77777777" w:rsidTr="008E3855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0CB48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341A7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A7BDB" w14:textId="77777777" w:rsidR="008E3855" w:rsidRPr="008E3855" w:rsidRDefault="008E3855" w:rsidP="008E385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E78BF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1B8AF85A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E3855" w:rsidRPr="008E3855" w14:paraId="15553AB2" w14:textId="77777777" w:rsidTr="008E3855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191B7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FDE6B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4668B" w14:textId="77777777" w:rsidR="008E3855" w:rsidRPr="008E3855" w:rsidRDefault="008E3855" w:rsidP="008E385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EBAC4" w14:textId="77777777" w:rsidR="008E3855" w:rsidRPr="008E3855" w:rsidRDefault="008E3855" w:rsidP="008E385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E385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669FA3A1" w14:textId="77777777" w:rsidR="008E3855" w:rsidRPr="008E3855" w:rsidRDefault="008E3855" w:rsidP="008E385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Pr="008E3855" w:rsidRDefault="002637F4" w:rsidP="008E3855"/>
    <w:sectPr w:rsidR="002637F4" w:rsidRPr="008E3855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6F3F3D"/>
    <w:rsid w:val="0078785D"/>
    <w:rsid w:val="008E3855"/>
    <w:rsid w:val="00BE3098"/>
    <w:rsid w:val="00C0521D"/>
    <w:rsid w:val="00C46710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2025-10-19T14:45:00Z</dcterms:modified>
</cp:coreProperties>
</file>